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E3693" w14:textId="77777777" w:rsidR="005E195B" w:rsidRPr="00B66685" w:rsidRDefault="005E195B" w:rsidP="005E195B">
      <w:pPr>
        <w:widowControl w:val="0"/>
        <w:suppressAutoHyphens/>
        <w:autoSpaceDE w:val="0"/>
        <w:autoSpaceDN w:val="0"/>
        <w:adjustRightInd w:val="0"/>
        <w:spacing w:after="180" w:line="240" w:lineRule="auto"/>
        <w:textAlignment w:val="center"/>
        <w:rPr>
          <w:rFonts w:ascii="Arial" w:eastAsiaTheme="minorEastAsia" w:hAnsi="Arial" w:cs="Arial"/>
          <w:b/>
          <w:bCs/>
          <w:color w:val="0070C0"/>
          <w:sz w:val="42"/>
          <w:szCs w:val="42"/>
        </w:rPr>
      </w:pPr>
      <w:r>
        <w:rPr>
          <w:rFonts w:ascii="Arial" w:hAnsi="Arial"/>
          <w:b/>
          <w:color w:val="0070C0"/>
          <w:sz w:val="42"/>
        </w:rPr>
        <w:t xml:space="preserve">Modèle de courriel de distribution aux employés : </w:t>
      </w:r>
    </w:p>
    <w:p w14:paraId="7B706E74" w14:textId="7E389E1C" w:rsidR="005E195B" w:rsidRPr="00B66685" w:rsidRDefault="009E192F" w:rsidP="005E195B">
      <w:pPr>
        <w:widowControl w:val="0"/>
        <w:suppressAutoHyphens/>
        <w:autoSpaceDE w:val="0"/>
        <w:autoSpaceDN w:val="0"/>
        <w:adjustRightInd w:val="0"/>
        <w:spacing w:after="180" w:line="240" w:lineRule="auto"/>
        <w:textAlignment w:val="center"/>
        <w:rPr>
          <w:rFonts w:ascii="Arial" w:eastAsiaTheme="minorEastAsia" w:hAnsi="Arial" w:cs="Arial"/>
          <w:b/>
          <w:bCs/>
          <w:color w:val="0070C0"/>
          <w:sz w:val="42"/>
          <w:szCs w:val="42"/>
        </w:rPr>
      </w:pPr>
      <w:r>
        <w:rPr>
          <w:rFonts w:ascii="Arial" w:hAnsi="Arial"/>
          <w:b/>
          <w:color w:val="0070C0"/>
          <w:sz w:val="42"/>
        </w:rPr>
        <w:t>Avril 2025</w:t>
      </w:r>
    </w:p>
    <w:p w14:paraId="234A5C2B" w14:textId="77777777" w:rsidR="005E195B" w:rsidRPr="00E0077B" w:rsidRDefault="005E195B" w:rsidP="005E195B">
      <w:pPr>
        <w:widowControl w:val="0"/>
        <w:suppressAutoHyphens/>
        <w:autoSpaceDE w:val="0"/>
        <w:autoSpaceDN w:val="0"/>
        <w:adjustRightInd w:val="0"/>
        <w:spacing w:after="43" w:line="240" w:lineRule="auto"/>
        <w:textAlignment w:val="center"/>
        <w:rPr>
          <w:rFonts w:ascii="Arial" w:hAnsi="Arial" w:cs="Arial"/>
          <w:bCs/>
          <w:sz w:val="21"/>
          <w:szCs w:val="21"/>
        </w:rPr>
      </w:pPr>
      <w:proofErr w:type="spellStart"/>
      <w:r>
        <w:rPr>
          <w:rFonts w:ascii="Arial" w:hAnsi="Arial"/>
          <w:sz w:val="21"/>
        </w:rPr>
        <w:t>Cher·ère</w:t>
      </w:r>
      <w:proofErr w:type="spellEnd"/>
      <w:r>
        <w:rPr>
          <w:rFonts w:ascii="Arial" w:hAnsi="Arial"/>
          <w:sz w:val="21"/>
        </w:rPr>
        <w:t xml:space="preserve"> </w:t>
      </w:r>
      <w:proofErr w:type="spellStart"/>
      <w:r>
        <w:rPr>
          <w:rFonts w:ascii="Arial" w:hAnsi="Arial"/>
          <w:sz w:val="21"/>
        </w:rPr>
        <w:t>employé·e</w:t>
      </w:r>
      <w:proofErr w:type="spellEnd"/>
      <w:r>
        <w:rPr>
          <w:rFonts w:ascii="Arial" w:hAnsi="Arial"/>
          <w:sz w:val="21"/>
        </w:rPr>
        <w:t xml:space="preserve"> de </w:t>
      </w:r>
      <w:r>
        <w:rPr>
          <w:rFonts w:ascii="Arial" w:hAnsi="Arial"/>
          <w:sz w:val="21"/>
          <w:highlight w:val="yellow"/>
        </w:rPr>
        <w:t>____</w:t>
      </w:r>
      <w:r>
        <w:rPr>
          <w:rFonts w:ascii="Arial" w:hAnsi="Arial"/>
          <w:sz w:val="21"/>
        </w:rPr>
        <w:t>,</w:t>
      </w:r>
    </w:p>
    <w:p w14:paraId="76BE9331" w14:textId="77777777" w:rsidR="005E195B" w:rsidRPr="00F47B1E" w:rsidRDefault="005E195B" w:rsidP="005E195B">
      <w:pPr>
        <w:widowControl w:val="0"/>
        <w:suppressAutoHyphens/>
        <w:autoSpaceDE w:val="0"/>
        <w:autoSpaceDN w:val="0"/>
        <w:adjustRightInd w:val="0"/>
        <w:spacing w:after="43" w:line="240" w:lineRule="auto"/>
        <w:textAlignment w:val="center"/>
        <w:rPr>
          <w:rFonts w:ascii="Arial" w:hAnsi="Arial" w:cs="Arial"/>
          <w:bCs/>
          <w:sz w:val="21"/>
          <w:szCs w:val="21"/>
        </w:rPr>
      </w:pPr>
    </w:p>
    <w:p w14:paraId="0821BA23" w14:textId="23CA07C5" w:rsidR="005E195B" w:rsidRPr="005E195B" w:rsidRDefault="005E195B" w:rsidP="005E195B">
      <w:pPr>
        <w:widowControl w:val="0"/>
        <w:suppressAutoHyphens/>
        <w:autoSpaceDE w:val="0"/>
        <w:autoSpaceDN w:val="0"/>
        <w:adjustRightInd w:val="0"/>
        <w:spacing w:after="43" w:line="240" w:lineRule="auto"/>
        <w:textAlignment w:val="center"/>
        <w:rPr>
          <w:rFonts w:ascii="Arial" w:hAnsi="Arial" w:cs="Arial"/>
          <w:bCs/>
          <w:sz w:val="21"/>
          <w:szCs w:val="21"/>
        </w:rPr>
      </w:pPr>
      <w:r>
        <w:rPr>
          <w:rFonts w:ascii="Arial" w:hAnsi="Arial"/>
          <w:sz w:val="21"/>
        </w:rPr>
        <w:t xml:space="preserve">Nous savons que chacun est confronté à une série de défis au travail et à la maison. Aujourd’hui, plus que jamais, nous vous invitons à profiter des ressources, des outils et du soutien fournis par votre programme </w:t>
      </w:r>
      <w:proofErr w:type="spellStart"/>
      <w:r>
        <w:rPr>
          <w:rFonts w:ascii="Arial" w:hAnsi="Arial"/>
          <w:sz w:val="21"/>
        </w:rPr>
        <w:t>GuidanceResources</w:t>
      </w:r>
      <w:proofErr w:type="spellEnd"/>
      <w:r>
        <w:rPr>
          <w:rFonts w:ascii="Arial" w:hAnsi="Arial"/>
          <w:sz w:val="21"/>
        </w:rPr>
        <w:t xml:space="preserve"> de ComPsych : </w:t>
      </w:r>
    </w:p>
    <w:p w14:paraId="10EE8398" w14:textId="77777777" w:rsidR="005E195B" w:rsidRDefault="005E195B" w:rsidP="005E195B">
      <w:pPr>
        <w:widowControl w:val="0"/>
        <w:shd w:val="clear" w:color="auto" w:fill="FFFFFF"/>
        <w:suppressAutoHyphens/>
        <w:autoSpaceDE w:val="0"/>
        <w:autoSpaceDN w:val="0"/>
        <w:adjustRightInd w:val="0"/>
        <w:spacing w:after="0" w:line="240" w:lineRule="auto"/>
        <w:textAlignment w:val="baseline"/>
        <w:rPr>
          <w:rStyle w:val="e2ma-style"/>
          <w:rFonts w:ascii="Arial" w:hAnsi="Arial" w:cs="Arial"/>
          <w:sz w:val="21"/>
          <w:szCs w:val="21"/>
        </w:rPr>
      </w:pPr>
    </w:p>
    <w:p w14:paraId="73950DEC" w14:textId="0F027065" w:rsidR="00392E66" w:rsidRDefault="00392E66" w:rsidP="00D61650">
      <w:pPr>
        <w:widowControl w:val="0"/>
        <w:suppressAutoHyphens/>
        <w:autoSpaceDE w:val="0"/>
        <w:autoSpaceDN w:val="0"/>
        <w:adjustRightInd w:val="0"/>
        <w:spacing w:after="43" w:line="240" w:lineRule="auto"/>
        <w:textAlignment w:val="center"/>
        <w:rPr>
          <w:rStyle w:val="e2ma-style"/>
          <w:rFonts w:ascii="Arial" w:hAnsi="Arial" w:cs="Arial"/>
          <w:sz w:val="21"/>
          <w:szCs w:val="21"/>
        </w:rPr>
      </w:pPr>
      <w:r>
        <w:rPr>
          <w:rStyle w:val="e2ma-style"/>
          <w:rFonts w:ascii="Arial" w:hAnsi="Arial"/>
          <w:sz w:val="21"/>
        </w:rPr>
        <w:t>Afin d’attirer davantage l’attention sur les troubles du spectre de l’autisme (TSA), et notamment sur la recherche de leurs causes, la Journée mondiale de sensibilisation à l’autisme est célébrée chaque année le 2 avril. Par la suite, le Mois de l’acceptation de l’autisme, qui se déroule tout au long du mois d’avril, promeut l’acceptation, la compréhension et le soutien des personnes atteintes de TSA, en vue d’une société plus inclusive.</w:t>
      </w:r>
    </w:p>
    <w:p w14:paraId="4DADC15E" w14:textId="6FDEBC1C" w:rsidR="00D61650" w:rsidRDefault="00DA0FC9" w:rsidP="00D61650">
      <w:pPr>
        <w:widowControl w:val="0"/>
        <w:suppressAutoHyphens/>
        <w:autoSpaceDE w:val="0"/>
        <w:autoSpaceDN w:val="0"/>
        <w:adjustRightInd w:val="0"/>
        <w:spacing w:after="43" w:line="240" w:lineRule="auto"/>
        <w:textAlignment w:val="center"/>
        <w:rPr>
          <w:rFonts w:ascii="Arial" w:hAnsi="Arial" w:cs="Arial"/>
          <w:bCs/>
          <w:sz w:val="21"/>
          <w:szCs w:val="21"/>
        </w:rPr>
      </w:pPr>
      <w:hyperlink r:id="rId6" w:history="1">
        <w:r w:rsidR="00001576" w:rsidRPr="00DA0FC9">
          <w:rPr>
            <w:rStyle w:val="Hyperlink"/>
            <w:rFonts w:ascii="Arial" w:hAnsi="Arial"/>
            <w:sz w:val="21"/>
          </w:rPr>
          <w:t>Mois de l’acceptation de l’autisme</w:t>
        </w:r>
      </w:hyperlink>
    </w:p>
    <w:p w14:paraId="4785CBB1" w14:textId="2F3C46F0" w:rsidR="00AE37EE" w:rsidRDefault="00DA0FC9" w:rsidP="00D61650">
      <w:pPr>
        <w:widowControl w:val="0"/>
        <w:suppressAutoHyphens/>
        <w:autoSpaceDE w:val="0"/>
        <w:autoSpaceDN w:val="0"/>
        <w:adjustRightInd w:val="0"/>
        <w:spacing w:after="43" w:line="240" w:lineRule="auto"/>
        <w:textAlignment w:val="center"/>
        <w:rPr>
          <w:rStyle w:val="Hyperlink"/>
          <w:rFonts w:ascii="Arial" w:hAnsi="Arial" w:cs="Arial"/>
          <w:bCs/>
          <w:sz w:val="21"/>
          <w:szCs w:val="21"/>
        </w:rPr>
      </w:pPr>
      <w:hyperlink r:id="rId7" w:history="1">
        <w:r w:rsidR="00001576" w:rsidRPr="00DA0FC9">
          <w:rPr>
            <w:rStyle w:val="Hyperlink"/>
            <w:rFonts w:ascii="Arial" w:hAnsi="Arial"/>
            <w:sz w:val="21"/>
          </w:rPr>
          <w:t>Journée mondiale de sensibilisation à l’autisme</w:t>
        </w:r>
      </w:hyperlink>
    </w:p>
    <w:p w14:paraId="35DDE8EA" w14:textId="77777777" w:rsidR="00D61650" w:rsidRPr="002C0719" w:rsidRDefault="00D61650" w:rsidP="00D61650">
      <w:pPr>
        <w:widowControl w:val="0"/>
        <w:suppressAutoHyphens/>
        <w:autoSpaceDE w:val="0"/>
        <w:autoSpaceDN w:val="0"/>
        <w:adjustRightInd w:val="0"/>
        <w:spacing w:after="43" w:line="240" w:lineRule="auto"/>
        <w:textAlignment w:val="center"/>
        <w:rPr>
          <w:rFonts w:ascii="Arial" w:hAnsi="Arial" w:cs="Arial"/>
          <w:sz w:val="21"/>
          <w:szCs w:val="21"/>
        </w:rPr>
      </w:pPr>
    </w:p>
    <w:p w14:paraId="6F7BB9C0" w14:textId="4940C236" w:rsidR="00392E66" w:rsidRDefault="00CE6E5E" w:rsidP="002C0719">
      <w:pPr>
        <w:widowControl w:val="0"/>
        <w:shd w:val="clear" w:color="auto" w:fill="FFFFFF"/>
        <w:suppressAutoHyphens/>
        <w:autoSpaceDE w:val="0"/>
        <w:autoSpaceDN w:val="0"/>
        <w:adjustRightInd w:val="0"/>
        <w:spacing w:after="0" w:line="240" w:lineRule="auto"/>
        <w:textAlignment w:val="baseline"/>
        <w:rPr>
          <w:rStyle w:val="e2ma-style"/>
          <w:rFonts w:ascii="Arial" w:hAnsi="Arial" w:cs="Arial"/>
          <w:sz w:val="21"/>
          <w:szCs w:val="21"/>
        </w:rPr>
      </w:pPr>
      <w:r>
        <w:rPr>
          <w:rStyle w:val="e2ma-style"/>
          <w:rFonts w:ascii="Arial" w:hAnsi="Arial"/>
          <w:sz w:val="21"/>
        </w:rPr>
        <w:t>Luttez contre la fatigue en vous hydratant, en faisant de l’exercice, en dormant, en mangeant des collations équilibrées et en réduisant votre stress, et en utilisant le soutien du PAE pour un bien-être optimal.</w:t>
      </w:r>
    </w:p>
    <w:p w14:paraId="5C0E3538" w14:textId="093B50CC" w:rsidR="002C0719" w:rsidRPr="002C0719" w:rsidRDefault="00DA0FC9" w:rsidP="002C0719">
      <w:pPr>
        <w:widowControl w:val="0"/>
        <w:shd w:val="clear" w:color="auto" w:fill="FFFFFF"/>
        <w:suppressAutoHyphens/>
        <w:autoSpaceDE w:val="0"/>
        <w:autoSpaceDN w:val="0"/>
        <w:adjustRightInd w:val="0"/>
        <w:spacing w:after="0" w:line="240" w:lineRule="auto"/>
        <w:textAlignment w:val="baseline"/>
        <w:rPr>
          <w:rFonts w:ascii="Arial" w:hAnsi="Arial" w:cs="Arial"/>
          <w:sz w:val="21"/>
          <w:szCs w:val="21"/>
        </w:rPr>
      </w:pPr>
      <w:hyperlink r:id="rId8" w:history="1">
        <w:r w:rsidR="00001576" w:rsidRPr="00DA0FC9">
          <w:rPr>
            <w:rStyle w:val="Hyperlink"/>
            <w:rFonts w:ascii="Arial" w:hAnsi="Arial"/>
            <w:sz w:val="21"/>
          </w:rPr>
          <w:t>Conseils pour faire le plein d’énergie</w:t>
        </w:r>
      </w:hyperlink>
    </w:p>
    <w:p w14:paraId="7F54BFF1" w14:textId="77777777" w:rsidR="005E195B" w:rsidRDefault="005E195B" w:rsidP="005E195B">
      <w:pPr>
        <w:widowControl w:val="0"/>
        <w:suppressAutoHyphens/>
        <w:autoSpaceDE w:val="0"/>
        <w:autoSpaceDN w:val="0"/>
        <w:adjustRightInd w:val="0"/>
        <w:spacing w:after="43" w:line="240" w:lineRule="auto"/>
        <w:textAlignment w:val="center"/>
        <w:rPr>
          <w:rFonts w:ascii="Arial" w:hAnsi="Arial" w:cs="Arial"/>
          <w:sz w:val="21"/>
          <w:szCs w:val="21"/>
        </w:rPr>
      </w:pPr>
    </w:p>
    <w:p w14:paraId="5C3A57D3" w14:textId="3AF1132D" w:rsidR="00CE6E5E" w:rsidRDefault="00CE6E5E" w:rsidP="002C0719">
      <w:pPr>
        <w:widowControl w:val="0"/>
        <w:suppressAutoHyphens/>
        <w:autoSpaceDE w:val="0"/>
        <w:autoSpaceDN w:val="0"/>
        <w:adjustRightInd w:val="0"/>
        <w:spacing w:after="43" w:line="240" w:lineRule="auto"/>
        <w:textAlignment w:val="center"/>
        <w:rPr>
          <w:rFonts w:ascii="Arial" w:hAnsi="Arial" w:cs="Arial"/>
          <w:sz w:val="21"/>
          <w:szCs w:val="21"/>
        </w:rPr>
      </w:pPr>
      <w:r>
        <w:rPr>
          <w:rFonts w:ascii="Arial" w:hAnsi="Arial"/>
          <w:sz w:val="21"/>
        </w:rPr>
        <w:t>Découvrez les stratégies clés pour une fonction cérébrale optimale, de l’alimentation et de l’exercice physique à la gestion du stress et au sommeil, grâce aux conseils pratiques et aux ressources dont les liens figurent ci-dessous.</w:t>
      </w:r>
    </w:p>
    <w:p w14:paraId="5143E4CA" w14:textId="23831A22" w:rsidR="002C0719" w:rsidRPr="00566B44" w:rsidRDefault="00DA0FC9" w:rsidP="002C0719">
      <w:pPr>
        <w:widowControl w:val="0"/>
        <w:suppressAutoHyphens/>
        <w:autoSpaceDE w:val="0"/>
        <w:autoSpaceDN w:val="0"/>
        <w:adjustRightInd w:val="0"/>
        <w:spacing w:after="43" w:line="240" w:lineRule="auto"/>
        <w:textAlignment w:val="center"/>
        <w:rPr>
          <w:rFonts w:ascii="Arial" w:hAnsi="Arial" w:cs="Arial"/>
          <w:color w:val="0070C0"/>
          <w:sz w:val="21"/>
          <w:szCs w:val="21"/>
        </w:rPr>
      </w:pPr>
      <w:hyperlink r:id="rId9" w:history="1">
        <w:r w:rsidR="00001576" w:rsidRPr="00DA0FC9">
          <w:rPr>
            <w:rStyle w:val="Hyperlink"/>
            <w:rFonts w:ascii="Arial" w:hAnsi="Arial"/>
            <w:sz w:val="21"/>
          </w:rPr>
          <w:t>Des habitudes saines pour un cerveau en bonne santé</w:t>
        </w:r>
      </w:hyperlink>
    </w:p>
    <w:p w14:paraId="34ACF505" w14:textId="77777777" w:rsidR="005E195B" w:rsidRDefault="005E195B" w:rsidP="005E195B">
      <w:pPr>
        <w:widowControl w:val="0"/>
        <w:suppressAutoHyphens/>
        <w:autoSpaceDE w:val="0"/>
        <w:autoSpaceDN w:val="0"/>
        <w:adjustRightInd w:val="0"/>
        <w:spacing w:after="43" w:line="240" w:lineRule="auto"/>
        <w:textAlignment w:val="center"/>
        <w:rPr>
          <w:rFonts w:ascii="Arial" w:hAnsi="Arial" w:cs="Arial"/>
          <w:bCs/>
          <w:sz w:val="21"/>
          <w:szCs w:val="21"/>
        </w:rPr>
      </w:pPr>
    </w:p>
    <w:p w14:paraId="6A40A046" w14:textId="4B3DF70C" w:rsidR="005E195B" w:rsidRDefault="005E195B" w:rsidP="005E195B">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1"/>
          <w:szCs w:val="21"/>
        </w:rPr>
      </w:pPr>
      <w:r>
        <w:rPr>
          <w:rFonts w:ascii="Arial" w:hAnsi="Arial"/>
          <w:sz w:val="21"/>
        </w:rPr>
        <w:t xml:space="preserve">Conçue pour vous et votre parcours de bien-être personnel, la </w:t>
      </w:r>
      <w:hyperlink r:id="rId10" w:history="1">
        <w:r>
          <w:rPr>
            <w:rStyle w:val="Hyperlink"/>
            <w:rFonts w:ascii="Arial" w:hAnsi="Arial"/>
            <w:color w:val="0070C0"/>
            <w:sz w:val="21"/>
          </w:rPr>
          <w:t xml:space="preserve">NOUVELLE expérience numérique de </w:t>
        </w:r>
        <w:proofErr w:type="spellStart"/>
        <w:r>
          <w:rPr>
            <w:rStyle w:val="Hyperlink"/>
            <w:rFonts w:ascii="Arial" w:hAnsi="Arial"/>
            <w:color w:val="0070C0"/>
            <w:sz w:val="21"/>
          </w:rPr>
          <w:t>GuidanceResources</w:t>
        </w:r>
        <w:proofErr w:type="spellEnd"/>
      </w:hyperlink>
      <w:r>
        <w:rPr>
          <w:rFonts w:ascii="Arial" w:hAnsi="Arial"/>
          <w:sz w:val="21"/>
        </w:rPr>
        <w:t xml:space="preserve"> offre un accès personnalisé à du soutien mental, émotionnel, juridique et financier ainsi que pour la conciliation travail-vie personnelle et le bien-être. Consultez également le bulletin d’information sur le bien-être, la boîte à outils sur la sensibilisation à la santé mentale et la boîte à outils sur le bien-être financier ci-dessous pour répondre à vos besoins. </w:t>
      </w:r>
    </w:p>
    <w:p w14:paraId="4C518701" w14:textId="77777777" w:rsidR="005E195B" w:rsidRDefault="005E195B" w:rsidP="005E195B">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1"/>
          <w:szCs w:val="21"/>
        </w:rPr>
      </w:pPr>
    </w:p>
    <w:p w14:paraId="32170017" w14:textId="29A09724" w:rsidR="005E195B" w:rsidRPr="007C0865" w:rsidRDefault="00001576" w:rsidP="005E195B">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color w:val="0070C0"/>
          <w:sz w:val="21"/>
          <w:szCs w:val="21"/>
        </w:rPr>
      </w:pPr>
      <w:r>
        <w:rPr>
          <w:rFonts w:ascii="Arial" w:hAnsi="Arial"/>
          <w:color w:val="0070C0"/>
          <w:sz w:val="21"/>
          <w:u w:val="single"/>
        </w:rPr>
        <w:t>Boîte à outils sur la sensibilisation à la santé mentale</w:t>
      </w:r>
    </w:p>
    <w:p w14:paraId="29D50F3E" w14:textId="42CD7D32" w:rsidR="00392E66" w:rsidRDefault="00DA0FC9" w:rsidP="00392E66">
      <w:pPr>
        <w:widowControl w:val="0"/>
        <w:shd w:val="clear" w:color="auto" w:fill="FFFFFF"/>
        <w:suppressAutoHyphens/>
        <w:autoSpaceDE w:val="0"/>
        <w:autoSpaceDN w:val="0"/>
        <w:adjustRightInd w:val="0"/>
        <w:spacing w:after="0" w:line="240" w:lineRule="auto"/>
        <w:textAlignment w:val="baseline"/>
        <w:rPr>
          <w:rStyle w:val="Hyperlink"/>
          <w:rFonts w:ascii="Arial" w:eastAsia="Times New Roman" w:hAnsi="Arial" w:cs="Arial"/>
          <w:bCs/>
          <w:color w:val="0070C0"/>
          <w:sz w:val="21"/>
          <w:szCs w:val="21"/>
        </w:rPr>
      </w:pPr>
      <w:hyperlink r:id="rId11" w:history="1">
        <w:r w:rsidR="00001576" w:rsidRPr="00DA0FC9">
          <w:rPr>
            <w:rStyle w:val="Hyperlink"/>
            <w:rFonts w:ascii="Arial" w:hAnsi="Arial"/>
            <w:sz w:val="21"/>
          </w:rPr>
          <w:t>Trousse sur le bien-être financier</w:t>
        </w:r>
      </w:hyperlink>
    </w:p>
    <w:p w14:paraId="28E6FC64" w14:textId="4097AA39" w:rsidR="002C0719" w:rsidRDefault="002C0719" w:rsidP="002C0719">
      <w:pPr>
        <w:widowControl w:val="0"/>
        <w:shd w:val="clear" w:color="auto" w:fill="FFFFFF"/>
        <w:suppressAutoHyphens/>
        <w:autoSpaceDE w:val="0"/>
        <w:autoSpaceDN w:val="0"/>
        <w:adjustRightInd w:val="0"/>
        <w:spacing w:after="0" w:line="240" w:lineRule="auto"/>
        <w:textAlignment w:val="baseline"/>
        <w:rPr>
          <w:rStyle w:val="Hyperlink"/>
          <w:rFonts w:ascii="Arial" w:eastAsia="Times New Roman" w:hAnsi="Arial" w:cs="Arial"/>
          <w:bCs/>
          <w:color w:val="0070C0"/>
          <w:sz w:val="21"/>
          <w:szCs w:val="21"/>
        </w:rPr>
      </w:pPr>
    </w:p>
    <w:p w14:paraId="406D5821" w14:textId="77777777" w:rsidR="00634413" w:rsidRDefault="00634413" w:rsidP="005E195B">
      <w:pPr>
        <w:widowControl w:val="0"/>
        <w:shd w:val="clear" w:color="auto" w:fill="FFFFFF"/>
        <w:suppressAutoHyphens/>
        <w:autoSpaceDE w:val="0"/>
        <w:autoSpaceDN w:val="0"/>
        <w:adjustRightInd w:val="0"/>
        <w:spacing w:after="0" w:line="240" w:lineRule="auto"/>
        <w:textAlignment w:val="baseline"/>
        <w:rPr>
          <w:rStyle w:val="Hyperlink"/>
          <w:rFonts w:ascii="Arial" w:eastAsia="Times New Roman" w:hAnsi="Arial" w:cs="Arial"/>
          <w:bCs/>
          <w:color w:val="0070C0"/>
          <w:sz w:val="21"/>
          <w:szCs w:val="21"/>
        </w:rPr>
      </w:pPr>
    </w:p>
    <w:p w14:paraId="3DDAAEA0" w14:textId="10B01F9F" w:rsidR="00634413" w:rsidRPr="00C07AFC" w:rsidRDefault="00634413" w:rsidP="00634413">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1"/>
          <w:szCs w:val="21"/>
        </w:rPr>
      </w:pPr>
      <w:r>
        <w:rPr>
          <w:rFonts w:ascii="Arial" w:hAnsi="Arial"/>
          <w:sz w:val="21"/>
        </w:rPr>
        <w:t xml:space="preserve">Votre programme </w:t>
      </w:r>
      <w:proofErr w:type="spellStart"/>
      <w:r>
        <w:rPr>
          <w:rFonts w:ascii="Arial" w:hAnsi="Arial"/>
          <w:sz w:val="21"/>
        </w:rPr>
        <w:t>GuidanceResources</w:t>
      </w:r>
      <w:proofErr w:type="spellEnd"/>
      <w:r>
        <w:rPr>
          <w:rFonts w:ascii="Arial" w:hAnsi="Arial"/>
          <w:sz w:val="21"/>
        </w:rPr>
        <w:t xml:space="preserve"> offre un soutien émotionnel confidentiel, ainsi que des conseils juridiques et financiers de même que sur la conciliation travail-vie personnelle, au moment et à l’endroit où vous en avez besoin. Veillez à sélectionner la langue de votre choix en cliquant sur le bouton CC (sous-titrage codé).</w:t>
      </w:r>
    </w:p>
    <w:p w14:paraId="0969F24A" w14:textId="77777777" w:rsidR="00634413" w:rsidRDefault="00634413" w:rsidP="00634413">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1"/>
          <w:szCs w:val="21"/>
        </w:rPr>
      </w:pPr>
    </w:p>
    <w:p w14:paraId="156A655A" w14:textId="233B7236" w:rsidR="00634413" w:rsidRPr="002C0719" w:rsidRDefault="00634413" w:rsidP="00634413">
      <w:pPr>
        <w:widowControl w:val="0"/>
        <w:shd w:val="clear" w:color="auto" w:fill="FFFFFF"/>
        <w:suppressAutoHyphens/>
        <w:autoSpaceDE w:val="0"/>
        <w:autoSpaceDN w:val="0"/>
        <w:adjustRightInd w:val="0"/>
        <w:spacing w:after="0" w:line="240" w:lineRule="auto"/>
        <w:textAlignment w:val="baseline"/>
        <w:rPr>
          <w:rFonts w:ascii="Arial" w:hAnsi="Arial" w:cs="Arial"/>
          <w:bCs/>
          <w:sz w:val="21"/>
          <w:szCs w:val="21"/>
        </w:rPr>
      </w:pPr>
      <w:r>
        <w:rPr>
          <w:rFonts w:ascii="Arial" w:hAnsi="Arial"/>
          <w:sz w:val="21"/>
        </w:rPr>
        <w:t xml:space="preserve">Vidéo - </w:t>
      </w:r>
      <w:hyperlink r:id="rId12" w:history="1">
        <w:r>
          <w:rPr>
            <w:rStyle w:val="Hyperlink"/>
            <w:rFonts w:ascii="Arial" w:hAnsi="Arial"/>
            <w:sz w:val="21"/>
          </w:rPr>
          <w:t>Pratiquer la gratitude avec la D</w:t>
        </w:r>
        <w:r>
          <w:rPr>
            <w:rStyle w:val="Hyperlink"/>
            <w:rFonts w:ascii="Arial" w:hAnsi="Arial"/>
            <w:sz w:val="21"/>
            <w:vertAlign w:val="superscript"/>
          </w:rPr>
          <w:t>re</w:t>
        </w:r>
        <w:r>
          <w:rPr>
            <w:rStyle w:val="Hyperlink"/>
            <w:rFonts w:ascii="Arial" w:hAnsi="Arial"/>
            <w:sz w:val="21"/>
          </w:rPr>
          <w:t xml:space="preserve"> Jennifer Birdsall</w:t>
        </w:r>
      </w:hyperlink>
    </w:p>
    <w:p w14:paraId="2DBEF9C0" w14:textId="77777777" w:rsidR="005E195B" w:rsidRPr="008728AC" w:rsidRDefault="005E195B" w:rsidP="005E195B">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color w:val="0070C0"/>
          <w:sz w:val="21"/>
          <w:szCs w:val="21"/>
          <w:u w:val="single"/>
        </w:rPr>
      </w:pPr>
    </w:p>
    <w:p w14:paraId="127FFC3E" w14:textId="5E2A627F" w:rsidR="005E195B" w:rsidRDefault="005E195B" w:rsidP="005E195B">
      <w:pPr>
        <w:widowControl w:val="0"/>
        <w:suppressAutoHyphens/>
        <w:autoSpaceDE w:val="0"/>
        <w:autoSpaceDN w:val="0"/>
        <w:adjustRightInd w:val="0"/>
        <w:spacing w:after="43" w:line="240" w:lineRule="auto"/>
        <w:textAlignment w:val="center"/>
        <w:rPr>
          <w:rFonts w:ascii="Arial" w:hAnsi="Arial" w:cs="Arial"/>
          <w:bCs/>
          <w:sz w:val="21"/>
          <w:szCs w:val="21"/>
        </w:rPr>
      </w:pPr>
      <w:r>
        <w:rPr>
          <w:rFonts w:ascii="Arial" w:hAnsi="Arial"/>
          <w:sz w:val="21"/>
        </w:rPr>
        <w:t xml:space="preserve">N’hésitez pas à communiquer avec nous ou vos responsables si vous avez besoin de quoi que ce soit. </w:t>
      </w:r>
    </w:p>
    <w:p w14:paraId="52FC808F" w14:textId="77777777" w:rsidR="005E195B" w:rsidRPr="00F47B1E" w:rsidRDefault="005E195B" w:rsidP="005E195B">
      <w:pPr>
        <w:widowControl w:val="0"/>
        <w:suppressAutoHyphens/>
        <w:autoSpaceDE w:val="0"/>
        <w:autoSpaceDN w:val="0"/>
        <w:adjustRightInd w:val="0"/>
        <w:spacing w:after="43" w:line="240" w:lineRule="auto"/>
        <w:textAlignment w:val="center"/>
        <w:rPr>
          <w:rFonts w:ascii="Arial" w:hAnsi="Arial" w:cs="Arial"/>
          <w:bCs/>
          <w:sz w:val="21"/>
          <w:szCs w:val="21"/>
        </w:rPr>
      </w:pPr>
    </w:p>
    <w:p w14:paraId="3BDCC3F8" w14:textId="77777777" w:rsidR="005E195B" w:rsidRPr="00F47B1E" w:rsidRDefault="005E195B" w:rsidP="005E195B">
      <w:pPr>
        <w:widowControl w:val="0"/>
        <w:suppressAutoHyphens/>
        <w:autoSpaceDE w:val="0"/>
        <w:autoSpaceDN w:val="0"/>
        <w:adjustRightInd w:val="0"/>
        <w:spacing w:after="43" w:line="240" w:lineRule="auto"/>
        <w:textAlignment w:val="center"/>
        <w:rPr>
          <w:rFonts w:ascii="Arial" w:hAnsi="Arial" w:cs="Arial"/>
          <w:bCs/>
          <w:sz w:val="21"/>
          <w:szCs w:val="21"/>
        </w:rPr>
      </w:pPr>
      <w:r>
        <w:rPr>
          <w:rFonts w:ascii="Arial" w:hAnsi="Arial"/>
          <w:sz w:val="21"/>
        </w:rPr>
        <w:t>Cordialement,</w:t>
      </w:r>
    </w:p>
    <w:p w14:paraId="1F56C8A7" w14:textId="77777777" w:rsidR="005E195B" w:rsidRDefault="005E195B" w:rsidP="005E195B">
      <w:r>
        <w:rPr>
          <w:rFonts w:ascii="Arial" w:hAnsi="Arial"/>
          <w:sz w:val="21"/>
          <w:highlight w:val="yellow"/>
        </w:rPr>
        <w:t>Entreprise</w:t>
      </w:r>
    </w:p>
    <w:p w14:paraId="5F5C740D" w14:textId="77777777" w:rsidR="00F44D9A" w:rsidRDefault="00F44D9A"/>
    <w:sectPr w:rsidR="00F44D9A" w:rsidSect="00B94395">
      <w:headerReference w:type="default" r:id="rId13"/>
      <w:footerReference w:type="even" r:id="rId14"/>
      <w:footerReference w:type="default" r:id="rId15"/>
      <w:headerReference w:type="first" r:id="rId16"/>
      <w:footerReference w:type="first" r:id="rId17"/>
      <w:pgSz w:w="12240" w:h="15840"/>
      <w:pgMar w:top="1620" w:right="900" w:bottom="99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E7BA1" w14:textId="77777777" w:rsidR="003E137E" w:rsidRDefault="003E137E">
      <w:pPr>
        <w:spacing w:after="0" w:line="240" w:lineRule="auto"/>
      </w:pPr>
      <w:r>
        <w:separator/>
      </w:r>
    </w:p>
  </w:endnote>
  <w:endnote w:type="continuationSeparator" w:id="0">
    <w:p w14:paraId="743E7D3D" w14:textId="77777777" w:rsidR="003E137E" w:rsidRDefault="003E1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Light">
    <w:altName w:val="Univers"/>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405E5" w14:textId="77777777" w:rsidR="00570992" w:rsidRDefault="00A241CF" w:rsidP="00D54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A2F25E" w14:textId="77777777" w:rsidR="00570992" w:rsidRDefault="00570992" w:rsidP="00D543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AFB44" w14:textId="77777777" w:rsidR="00570992" w:rsidRDefault="00A241CF" w:rsidP="00D54337">
    <w:pPr>
      <w:pStyle w:val="Footer"/>
    </w:pPr>
    <w:r>
      <w:rPr>
        <w:noProof/>
      </w:rPr>
      <mc:AlternateContent>
        <mc:Choice Requires="wps">
          <w:drawing>
            <wp:anchor distT="0" distB="0" distL="114300" distR="114300" simplePos="0" relativeHeight="251664384" behindDoc="0" locked="0" layoutInCell="1" allowOverlap="1" wp14:anchorId="54B4C096" wp14:editId="354D1BFA">
              <wp:simplePos x="0" y="0"/>
              <wp:positionH relativeFrom="column">
                <wp:posOffset>3749301</wp:posOffset>
              </wp:positionH>
              <wp:positionV relativeFrom="paragraph">
                <wp:posOffset>34290</wp:posOffset>
              </wp:positionV>
              <wp:extent cx="3200400" cy="342900"/>
              <wp:effectExtent l="0" t="0" r="0" b="12700"/>
              <wp:wrapNone/>
              <wp:docPr id="9" name="Text Box 9"/>
              <wp:cNvGraphicFramePr/>
              <a:graphic xmlns:a="http://schemas.openxmlformats.org/drawingml/2006/main">
                <a:graphicData uri="http://schemas.microsoft.com/office/word/2010/wordprocessingShape">
                  <wps:wsp>
                    <wps:cNvSpPr txBox="1"/>
                    <wps:spPr>
                      <a:xfrm>
                        <a:off x="0" y="0"/>
                        <a:ext cx="32004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C207F1D" w14:textId="77777777" w:rsidR="00570992" w:rsidRPr="00906677" w:rsidRDefault="00A241CF" w:rsidP="00D54337">
                          <w:pPr>
                            <w:pStyle w:val="ContactRight"/>
                            <w:rPr>
                              <w:rFonts w:ascii="Arial" w:hAnsi="Arial" w:cs="Arial"/>
                              <w:color w:val="002C54"/>
                              <w:sz w:val="16"/>
                              <w:szCs w:val="16"/>
                            </w:rPr>
                          </w:pPr>
                          <w:r>
                            <w:rPr>
                              <w:rFonts w:ascii="Arial" w:hAnsi="Arial"/>
                              <w:color w:val="002C54"/>
                              <w:sz w:val="16"/>
                            </w:rPr>
                            <w:t>Communiquez avec nous en tout temps pour une assistance confidentielle.</w:t>
                          </w:r>
                        </w:p>
                        <w:p w14:paraId="25B93AB4" w14:textId="77777777" w:rsidR="00570992" w:rsidRPr="00906677" w:rsidRDefault="00570992" w:rsidP="00D54337">
                          <w:pPr>
                            <w:rPr>
                              <w:color w:val="002C5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B4C096" id="_x0000_t202" coordsize="21600,21600" o:spt="202" path="m,l,21600r21600,l21600,xe">
              <v:stroke joinstyle="miter"/>
              <v:path gradientshapeok="t" o:connecttype="rect"/>
            </v:shapetype>
            <v:shape id="Text Box 9" o:spid="_x0000_s1026" type="#_x0000_t202" style="position:absolute;margin-left:295.2pt;margin-top:2.7pt;width:252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lflEgIAADEEAAAOAAAAZHJzL2Uyb0RvYy54bWysU8tu2zAQvBfoPxC817Idt00Ey4GbwEWB&#10;IAngFDnTFGkJoLgsubbkfn2XlPxo2lPRC7UvLXdnhvPbrjFsr3yowRZ8MhpzpqyEsrbbgn9/WX24&#10;5iygsKUwYFXBDyrw28X7d/PW5WoKFZhSeUZNbMhbV/AK0eVZFmSlGhFG4JSlpAbfCCTXb7PSi5a6&#10;NyabjsefshZ86TxIFQJF7/skX6T+WiuJT1oHhcwUnGbDdPp0buKZLeYi33rhqloOY4h/mKIRtaVL&#10;T63uBQq28/UfrZpaegigcSShyUDrWqq0A20zGb/ZZl0Jp9IuBE5wJ5jC/2srH/dr9+wZdl+gIwIj&#10;IK0LeaBg3KfTvolfmpRRniA8nGBTHTJJwSsiYjamlKTc1Wx6Qza1yc5/Ox/wq4KGRaPgnmhJaIn9&#10;Q8C+9FgSL7Owqo1J1Bj7W4B69hGVuB3+Pg8cLew23bDFBsoDLeeh5z04uappggcR8Fl4IpqGJvHi&#10;Ex3aQFtwGCzOKvA//xaP9YQ/ZTlrSTgFDz92wivOzDdLzNxMZrOotOTMPn6ekuMvM5vLjN01d0Da&#10;nNAzcTKZsR7N0dQemlfS+DLeSilhJd1dcDyad9jLmd6IVMtlKiJtOYEPdu1kbB0hjPi+dK/Cu4EE&#10;JPoe4Sgxkb/hoq/twV/uEHSdiIoA96gSwdEhXSaqhzcUhX/pp6rzS1/8AgAA//8DAFBLAwQUAAYA&#10;CAAAACEA3r7F5toAAAAJAQAADwAAAGRycy9kb3ducmV2LnhtbEyPQU/DMAyF70j8h8hI3JgD6hAt&#10;TScE4gpiAyRuWeO1FY1TNdla/j3uCU5+1vf0/FxuZt+rE42xC2zgeqVBEdfBddwYeN89X92Bismy&#10;s31gMvBDETbV+VlpCxcmfqPTNjVKQjgW1kCb0lAgxrolb+MqDMTCDmH0Nsk6NuhGO0m47/FG61v0&#10;tmO50NqBHluqv7dHb+Dj5fD1menX5smvhynMGtnnaMzlxfxwDyrRnP7MsNSX6lBJp304souqN7DO&#10;dSZWETIWrvNM1H4hGWBV4v8Pql8AAAD//wMAUEsBAi0AFAAGAAgAAAAhALaDOJL+AAAA4QEAABMA&#10;AAAAAAAAAAAAAAAAAAAAAFtDb250ZW50X1R5cGVzXS54bWxQSwECLQAUAAYACAAAACEAOP0h/9YA&#10;AACUAQAACwAAAAAAAAAAAAAAAAAvAQAAX3JlbHMvLnJlbHNQSwECLQAUAAYACAAAACEAeYJX5RIC&#10;AAAxBAAADgAAAAAAAAAAAAAAAAAuAgAAZHJzL2Uyb0RvYy54bWxQSwECLQAUAAYACAAAACEA3r7F&#10;5toAAAAJAQAADwAAAAAAAAAAAAAAAABsBAAAZHJzL2Rvd25yZXYueG1sUEsFBgAAAAAEAAQA8wAA&#10;AHMFAAAAAA==&#10;" filled="f" stroked="f">
              <v:textbox>
                <w:txbxContent>
                  <w:p w14:paraId="1C207F1D" w14:textId="77777777" w:rsidR="00570992" w:rsidRPr="00906677" w:rsidRDefault="00A241CF" w:rsidP="00D54337">
                    <w:pPr>
                      <w:pStyle w:val="ContactRight"/>
                      <w:rPr>
                        <w:color w:val="002C54"/>
                        <w:sz w:val="16"/>
                        <w:szCs w:val="16"/>
                        <w:rFonts w:ascii="Arial" w:hAnsi="Arial" w:cs="Arial"/>
                      </w:rPr>
                    </w:pPr>
                    <w:r>
                      <w:rPr>
                        <w:color w:val="002C54"/>
                        <w:sz w:val="16"/>
                        <w:rFonts w:ascii="Arial" w:hAnsi="Arial"/>
                      </w:rPr>
                      <w:t xml:space="preserve">Communiquez avec nous en tout temps pour une assistance confidentielle.</w:t>
                    </w:r>
                  </w:p>
                  <w:p w14:paraId="25B93AB4" w14:textId="77777777" w:rsidR="00570992" w:rsidRPr="00906677" w:rsidRDefault="00570992" w:rsidP="00D54337">
                    <w:pPr>
                      <w:rPr>
                        <w:color w:val="002C54"/>
                        <w:sz w:val="16"/>
                        <w:szCs w:val="16"/>
                      </w:rPr>
                    </w:pPr>
                  </w:p>
                </w:txbxContent>
              </v:textbox>
            </v:shape>
          </w:pict>
        </mc:Fallback>
      </mc:AlternateContent>
    </w:r>
  </w:p>
  <w:p w14:paraId="24660911" w14:textId="15D90D5F" w:rsidR="00570992" w:rsidRPr="00006CF9" w:rsidRDefault="00A241CF" w:rsidP="00D54337">
    <w:pPr>
      <w:pStyle w:val="Footer"/>
      <w:framePr w:wrap="around" w:vAnchor="text" w:hAnchor="page" w:x="11437" w:y="218"/>
      <w:rPr>
        <w:rStyle w:val="PageNumber"/>
        <w:sz w:val="10"/>
        <w:szCs w:val="10"/>
      </w:rPr>
    </w:pPr>
    <w:r w:rsidRPr="00006CF9">
      <w:rPr>
        <w:rStyle w:val="PageNumber"/>
        <w:sz w:val="10"/>
      </w:rPr>
      <w:fldChar w:fldCharType="begin"/>
    </w:r>
    <w:r w:rsidRPr="00006CF9">
      <w:rPr>
        <w:rStyle w:val="PageNumber"/>
        <w:sz w:val="10"/>
      </w:rPr>
      <w:instrText xml:space="preserve">PAGE  </w:instrText>
    </w:r>
    <w:r w:rsidRPr="00006CF9">
      <w:rPr>
        <w:rStyle w:val="PageNumber"/>
        <w:sz w:val="10"/>
      </w:rPr>
      <w:fldChar w:fldCharType="separate"/>
    </w:r>
    <w:r w:rsidR="00D61650">
      <w:rPr>
        <w:rStyle w:val="PageNumber"/>
        <w:sz w:val="10"/>
      </w:rPr>
      <w:t>2</w:t>
    </w:r>
    <w:r w:rsidRPr="00006CF9">
      <w:rPr>
        <w:rStyle w:val="PageNumber"/>
        <w:sz w:val="10"/>
      </w:rPr>
      <w:fldChar w:fldCharType="end"/>
    </w:r>
  </w:p>
  <w:p w14:paraId="79768ED7" w14:textId="77777777" w:rsidR="00570992" w:rsidRDefault="00A241CF" w:rsidP="00D54337">
    <w:pPr>
      <w:pStyle w:val="Legal"/>
      <w:ind w:right="360"/>
    </w:pPr>
    <w:r>
      <w:rPr>
        <w:noProof/>
      </w:rPr>
      <mc:AlternateContent>
        <mc:Choice Requires="wps">
          <w:drawing>
            <wp:anchor distT="0" distB="0" distL="114300" distR="114300" simplePos="0" relativeHeight="251663360" behindDoc="0" locked="0" layoutInCell="1" allowOverlap="1" wp14:anchorId="6A37055B" wp14:editId="5BD57575">
              <wp:simplePos x="0" y="0"/>
              <wp:positionH relativeFrom="column">
                <wp:posOffset>0</wp:posOffset>
              </wp:positionH>
              <wp:positionV relativeFrom="paragraph">
                <wp:posOffset>128905</wp:posOffset>
              </wp:positionV>
              <wp:extent cx="6858000" cy="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6858000" cy="0"/>
                      </a:xfrm>
                      <a:prstGeom prst="line">
                        <a:avLst/>
                      </a:prstGeom>
                      <a:noFill/>
                      <a:ln w="3175" cap="flat" cmpd="sng" algn="ctr">
                        <a:solidFill>
                          <a:srgbClr val="777877"/>
                        </a:solidFill>
                        <a:prstDash val="solid"/>
                        <a:miter lim="800000"/>
                      </a:ln>
                      <a:effectLst/>
                    </wps:spPr>
                    <wps:bodyPr/>
                  </wps:wsp>
                </a:graphicData>
              </a:graphic>
            </wp:anchor>
          </w:drawing>
        </mc:Choice>
        <mc:Fallback>
          <w:pict>
            <v:line w14:anchorId="032B948E"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0.15pt" to="540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xSyAEAAHYDAAAOAAAAZHJzL2Uyb0RvYy54bWysU01v2zAMvQ/YfxB0b+y0aB0YcXpI0F2G&#10;LUC3H8DIsi1AXyC1OPn3o5Q067bbsItMiuSj3iO9fj45K44ayQTfyeWilkJ7FXrjx05+//Zyt5KC&#10;EvgebPC6k2dN8nnz8cN6jq2+D1OwvUbBIJ7aOXZySim2VUVq0g5oEaL2HBwCOkjs4lj1CDOjO1vd&#10;1/VTNQfsIwalifh2dwnKTcEfBq3S12EgnYTtJL8tlRPLechntVlDOyLEyajrM+AfXuHAeG56g9pB&#10;AvEDzV9QzigMFIa0UMFVYRiM0oUDs1nWf7B5nSDqwoXFoXiTif4frPpy3KMwPc+O5fHgeEavCcGM&#10;UxLb4D0rGFBwkJWaI7VcsPV7vHoU95hpnwZ0+cuExKmoe76pq09JKL58Wj2u6pq7qLdY9aswIqVP&#10;OjiRjU5a4zNxaOH4mRI349S3lHztw4uxtgzPejF38mHZPDIy8AoNFhKbLjIp8qMUYEfeTZWwIFKw&#10;ps/VGYdwPGwtiiPwfjRNs2qaTJS7/ZaWW++ApkteCV02x5nE62uN62Tmxuwu1dZndF0W8Eogi3eR&#10;K1uH0J+LilX2eLil6XUR8/a899l+/7tsfgIAAP//AwBQSwMEFAAGAAgAAAAhAFq8XXjbAAAABwEA&#10;AA8AAABkcnMvZG93bnJldi54bWxMj8FOwzAQRO9I/IO1SNyo3VaqqhCnqhBw4ASlUsVtG2+TQLw2&#10;ttOGv8cVh3KcmdXM23I12l4cKcTOsYbpRIEgrp3puNGwfX+6W4KICdlg75g0/FCEVXV9VWJh3Inf&#10;6LhJjcglHAvU0KbkCylj3ZLFOHGeOGcHFyymLEMjTcBTLre9nCm1kBY7zgstenpoqf7aDFYDHubP&#10;n9/T1+2w9h+7ehcW7B9ftL69Gdf3IBKN6XIMZ/yMDlVm2ruBTRS9hvxI0jBTcxDnVC1VdvZ/jqxK&#10;+Z+/+gUAAP//AwBQSwECLQAUAAYACAAAACEAtoM4kv4AAADhAQAAEwAAAAAAAAAAAAAAAAAAAAAA&#10;W0NvbnRlbnRfVHlwZXNdLnhtbFBLAQItABQABgAIAAAAIQA4/SH/1gAAAJQBAAALAAAAAAAAAAAA&#10;AAAAAC8BAABfcmVscy8ucmVsc1BLAQItABQABgAIAAAAIQCWnRxSyAEAAHYDAAAOAAAAAAAAAAAA&#10;AAAAAC4CAABkcnMvZTJvRG9jLnhtbFBLAQItABQABgAIAAAAIQBavF142wAAAAcBAAAPAAAAAAAA&#10;AAAAAAAAACIEAABkcnMvZG93bnJldi54bWxQSwUGAAAAAAQABADzAAAAKgUAAAAA&#10;" strokecolor="#777877" strokeweight=".2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2707FDF2" wp14:editId="78A5EABA">
              <wp:simplePos x="0" y="0"/>
              <wp:positionH relativeFrom="column">
                <wp:posOffset>-114300</wp:posOffset>
              </wp:positionH>
              <wp:positionV relativeFrom="paragraph">
                <wp:posOffset>128905</wp:posOffset>
              </wp:positionV>
              <wp:extent cx="5257800" cy="342900"/>
              <wp:effectExtent l="0" t="0" r="0" b="12700"/>
              <wp:wrapNone/>
              <wp:docPr id="13" name="Text Box 13"/>
              <wp:cNvGraphicFramePr/>
              <a:graphic xmlns:a="http://schemas.openxmlformats.org/drawingml/2006/main">
                <a:graphicData uri="http://schemas.microsoft.com/office/word/2010/wordprocessingShape">
                  <wps:wsp>
                    <wps:cNvSpPr txBox="1"/>
                    <wps:spPr>
                      <a:xfrm>
                        <a:off x="0" y="0"/>
                        <a:ext cx="52578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115342D" w14:textId="77777777" w:rsidR="00570992" w:rsidRPr="00906677" w:rsidRDefault="00A241CF" w:rsidP="00D54337">
                          <w:pPr>
                            <w:pStyle w:val="BalloonText"/>
                            <w:rPr>
                              <w:rFonts w:ascii="Arial" w:hAnsi="Arial" w:cs="Arial"/>
                              <w:color w:val="777877"/>
                              <w:sz w:val="10"/>
                              <w:szCs w:val="10"/>
                            </w:rPr>
                          </w:pPr>
                          <w:r>
                            <w:rPr>
                              <w:rFonts w:ascii="Arial" w:hAnsi="Arial"/>
                              <w:color w:val="777877"/>
                              <w:sz w:val="10"/>
                            </w:rPr>
                            <w:t>© ComPsych Corporation, 2017. Tous droits réservés. Ces renseignements sont fournis à titre indicatif seulement.</w:t>
                          </w:r>
                          <w:r>
                            <w:rPr>
                              <w:rFonts w:ascii="Arial" w:hAnsi="Arial"/>
                              <w:color w:val="777877"/>
                              <w:sz w:val="10"/>
                            </w:rPr>
                            <w:br/>
                            <w:t xml:space="preserve">ComPsych respecte les lois fédérales en vigueur en matière de droits de la personne et n’exerce aucune discrimination en fonction de la race, de la couleur de peau, du pays d’origine, de l’âge, du handicap ou du sexe.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7FDF2" id="Text Box 13" o:spid="_x0000_s1027" type="#_x0000_t202" style="position:absolute;margin-left:-9pt;margin-top:10.15pt;width:41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FLFQIAADgEAAAOAAAAZHJzL2Uyb0RvYy54bWysU01vGjEQvVfqf7B8LwsUmmTFEtFEVJVQ&#10;EolEORuvzVqyPa5t2KW/vmMvBJr2VPXina8dz7z3PLvtjCZ74YMCW9HRYEiJsBxqZbcVfXlefrqm&#10;JERma6bBiooeRKC3848fZq0rxRga0LXwBJvYULauok2MriyKwBthWBiAExaTErxhEV2/LWrPWuxu&#10;dDEeDr8ULfjaeeAiBIze90k6z/2lFDw+ShlEJLqiOFvMp8/nJp3FfMbKrWeuUfw4BvuHKQxTFi99&#10;a3XPIiM7r/5oZRT3EEDGAQdTgJSKi7wDbjMavttm3TAn8i4ITnBvMIX/15Y/7NfuyZPYfYUOCUyA&#10;tC6UAYNpn056k744KcE8Qnh4g010kXAMTsfTq+shpjjmPk/GN2hjm+L8t/MhfhNgSDIq6pGWjBbb&#10;r0LsS08l6TILS6V1pkbb3wLYs4+IzO3x7/PAyYrdpiOqvlhmA/UBd/TQ0x8cXyocZMVCfGIe+cbZ&#10;UcPxEQ+poa0oHC1KGvA//xZP9UgDZilpUT8VDT92zAtK9HeLBN2MJpMkuOxMpldjdPxlZnOZsTtz&#10;ByjREb4Wx7OZ6qM+mdKDeUWpL9KtmGKW490VjSfzLvaqxqfCxWKRi1BijsWVXTueWickE8zP3Svz&#10;7shFRBYf4KQ0Vr6jpK/tOVjsIkiV+Uo496giz8lBeWbGj08p6f/Sz1XnBz//BQAA//8DAFBLAwQU&#10;AAYACAAAACEAlIzQG94AAAAJAQAADwAAAGRycy9kb3ducmV2LnhtbEyPwU7DMBBE70j8g7VI3Fo7&#10;baEhZFMhEFdQC0Xi5ibbJCJeR7HbhL9nOcFxdkazb/LN5Dp1piG0nhGSuQFFXPqq5Rrh/e15loIK&#10;0XJlO8+E8E0BNsXlRW6zyo+8pfMu1kpKOGQWoYmxz7QOZUPOhrnvicU7+sHZKHKodTXYUcpdpxfG&#10;3GpnW5YPje3psaHya3dyCPuX4+fHyrzWT+6mH/1kNLs7jXh9NT3cg4o0xb8w/OILOhTCdPAnroLq&#10;EGZJKlsiwsIsQUkgTYwcDgjr1RJ0kev/C4ofAAAA//8DAFBLAQItABQABgAIAAAAIQC2gziS/gAA&#10;AOEBAAATAAAAAAAAAAAAAAAAAAAAAABbQ29udGVudF9UeXBlc10ueG1sUEsBAi0AFAAGAAgAAAAh&#10;ADj9If/WAAAAlAEAAAsAAAAAAAAAAAAAAAAALwEAAF9yZWxzLy5yZWxzUEsBAi0AFAAGAAgAAAAh&#10;ANGLUUsVAgAAOAQAAA4AAAAAAAAAAAAAAAAALgIAAGRycy9lMm9Eb2MueG1sUEsBAi0AFAAGAAgA&#10;AAAhAJSM0BveAAAACQEAAA8AAAAAAAAAAAAAAAAAbwQAAGRycy9kb3ducmV2LnhtbFBLBQYAAAAA&#10;BAAEAPMAAAB6BQAAAAA=&#10;" filled="f" stroked="f">
              <v:textbox>
                <w:txbxContent>
                  <w:p w14:paraId="0115342D" w14:textId="77777777" w:rsidR="00570992" w:rsidRPr="00906677" w:rsidRDefault="00A241CF" w:rsidP="00D54337">
                    <w:pPr>
                      <w:pStyle w:val="BalloonText"/>
                      <w:rPr>
                        <w:color w:val="777877"/>
                        <w:sz w:val="10"/>
                        <w:szCs w:val="10"/>
                        <w:rFonts w:ascii="Arial" w:hAnsi="Arial" w:cs="Arial"/>
                      </w:rPr>
                    </w:pPr>
                    <w:r>
                      <w:rPr>
                        <w:color w:val="777877"/>
                        <w:sz w:val="10"/>
                        <w:rFonts w:ascii="Arial" w:hAnsi="Arial"/>
                      </w:rPr>
                      <w:t xml:space="preserve">© ComPsych Corporation, 2017.</w:t>
                    </w:r>
                    <w:r>
                      <w:rPr>
                        <w:color w:val="777877"/>
                        <w:sz w:val="10"/>
                        <w:rFonts w:ascii="Arial" w:hAnsi="Arial"/>
                      </w:rPr>
                      <w:t xml:space="preserve"> </w:t>
                    </w:r>
                    <w:r>
                      <w:rPr>
                        <w:color w:val="777877"/>
                        <w:sz w:val="10"/>
                        <w:rFonts w:ascii="Arial" w:hAnsi="Arial"/>
                      </w:rPr>
                      <w:t xml:space="preserve">Tous droits réservés.</w:t>
                    </w:r>
                    <w:r>
                      <w:rPr>
                        <w:color w:val="777877"/>
                        <w:sz w:val="10"/>
                        <w:rFonts w:ascii="Arial" w:hAnsi="Arial"/>
                      </w:rPr>
                      <w:t xml:space="preserve"> </w:t>
                    </w:r>
                    <w:r>
                      <w:rPr>
                        <w:color w:val="777877"/>
                        <w:sz w:val="10"/>
                        <w:rFonts w:ascii="Arial" w:hAnsi="Arial"/>
                      </w:rPr>
                      <w:t xml:space="preserve">Ces renseignements sont fournis à titre indicatif seulement.</w:t>
                    </w:r>
                    <w:r>
                      <w:rPr>
                        <w:color w:val="777877"/>
                        <w:sz w:val="10"/>
                        <w:rFonts w:ascii="Arial" w:hAnsi="Arial"/>
                      </w:rPr>
                      <w:br/>
                    </w:r>
                    <w:r>
                      <w:rPr>
                        <w:color w:val="777877"/>
                        <w:sz w:val="10"/>
                        <w:rFonts w:ascii="Arial" w:hAnsi="Arial"/>
                      </w:rPr>
                      <w:t xml:space="preserve">ComPsych respecte les lois fédérales en vigueur en matière de droits de la personne et n’exerce aucune discrimination en fonction de la race, de la couleur de peau, du pays d’origine, de l’âge, du handicap ou du sexe.</w:t>
                    </w:r>
                    <w:r>
                      <w:rPr>
                        <w:color w:val="777877"/>
                        <w:sz w:val="10"/>
                        <w:rFonts w:ascii="Arial" w:hAnsi="Arial"/>
                      </w:rPr>
                      <w:t xml:space="preserve"> </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50A00" w14:textId="77777777" w:rsidR="00570992" w:rsidRDefault="00A241CF">
    <w:pPr>
      <w:pStyle w:val="Footer"/>
    </w:pPr>
    <w:r>
      <w:rPr>
        <w:noProof/>
      </w:rPr>
      <mc:AlternateContent>
        <mc:Choice Requires="wps">
          <w:drawing>
            <wp:anchor distT="0" distB="0" distL="114300" distR="114300" simplePos="0" relativeHeight="251660288" behindDoc="0" locked="0" layoutInCell="1" allowOverlap="1" wp14:anchorId="4ECE32AC" wp14:editId="577AC753">
              <wp:simplePos x="0" y="0"/>
              <wp:positionH relativeFrom="column">
                <wp:posOffset>-53340</wp:posOffset>
              </wp:positionH>
              <wp:positionV relativeFrom="paragraph">
                <wp:posOffset>43131</wp:posOffset>
              </wp:positionV>
              <wp:extent cx="68580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noFill/>
                      <a:ln w="3175" cap="flat" cmpd="sng" algn="ctr">
                        <a:solidFill>
                          <a:srgbClr val="777877"/>
                        </a:solidFill>
                        <a:prstDash val="solid"/>
                        <a:miter lim="800000"/>
                      </a:ln>
                      <a:effectLst/>
                    </wps:spPr>
                    <wps:bodyPr/>
                  </wps:wsp>
                </a:graphicData>
              </a:graphic>
            </wp:anchor>
          </w:drawing>
        </mc:Choice>
        <mc:Fallback>
          <w:pict>
            <v:line w14:anchorId="55D9D195"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pt,3.4pt" to="53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jRyAEAAHQDAAAOAAAAZHJzL2Uyb0RvYy54bWysU01v2zAMvQ/YfxB0b+y0aB0YcXpI0F2G&#10;LUC3H8DIsi1AXyC1OPn3o5Q067bbsIssitSj3uPz+vnkrDhqJBN8J5eLWgrtVeiNHzv5/dvL3UoK&#10;SuB7sMHrTp41yefNxw/rObb6PkzB9hoFg3hq59jJKaXYVhWpSTugRYjac3II6CBxiGPVI8yM7mx1&#10;X9dP1RywjxiUJuLT3SUpNwV/GLRKX4eBdBK2k/y2VFYs6yGv1WYN7YgQJ6Ouz4B/eIUD47npDWoH&#10;CcQPNH9BOaMwUBjSQgVXhWEwShcOzGZZ/8HmdYKoCxcWh+JNJvp/sOrLcY/C9Dw7KTw4HtFrQjDj&#10;lMQ2eM8CBhTLrNMcqeXyrd/jNaK4x0z6NKDLX6YjTkXb801bfUpC8eHT6nFV1zwC9Zarfl2MSOmT&#10;Dk7kTSet8Zk2tHD8TImbcelbST724cVYW0ZnvZg7+bBsHhkZ2ECDhcRbF5kS+VEKsCM7UyUsiBSs&#10;6fPtjEM4HrYWxRHYHU3TrJomE+Vuv5Xl1jug6VJXUhffOJPYvNa4TmZuzO5y2/qMrov9rgSyeBe5&#10;8u4Q+nNRscoRj7Y0vdowe+d9zPv3P8vmJwAAAP//AwBQSwMEFAAGAAgAAAAhALiq9p7cAAAABwEA&#10;AA8AAABkcnMvZG93bnJldi54bWxMj8FOwzAQRO9I/IO1SNxaJ4BCFeJUFQIOnKBUqrht420SiNfG&#10;dtrw97hc4Dg7o5m31XIygziQD71lBfk8A0HcWN1zq2Dz9jhbgAgRWeNgmRR8U4BlfX5WYantkV/p&#10;sI6tSCUcSlTQxehKKUPTkcEwt444eXvrDcYkfSu1x2MqN4O8yrJCGuw5LXTo6L6j5nM9GgW4v376&#10;+MpfNuPKvW+brS/YPTwrdXkxre5ARJriXxhO+Akd6sS0syPrIAYFs8VNSioo0gMnO7vNCxC734Os&#10;K/mfv/4BAAD//wMAUEsBAi0AFAAGAAgAAAAhALaDOJL+AAAA4QEAABMAAAAAAAAAAAAAAAAAAAAA&#10;AFtDb250ZW50X1R5cGVzXS54bWxQSwECLQAUAAYACAAAACEAOP0h/9YAAACUAQAACwAAAAAAAAAA&#10;AAAAAAAvAQAAX3JlbHMvLnJlbHNQSwECLQAUAAYACAAAACEA8gUI0cgBAAB0AwAADgAAAAAAAAAA&#10;AAAAAAAuAgAAZHJzL2Uyb0RvYy54bWxQSwECLQAUAAYACAAAACEAuKr2ntwAAAAHAQAADwAAAAAA&#10;AAAAAAAAAAAiBAAAZHJzL2Rvd25yZXYueG1sUEsFBgAAAAAEAAQA8wAAACsFAAAAAA==&#10;" strokecolor="#777877" strokeweight=".2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1C3DA900" wp14:editId="0489236B">
              <wp:simplePos x="0" y="0"/>
              <wp:positionH relativeFrom="column">
                <wp:posOffset>-114300</wp:posOffset>
              </wp:positionH>
              <wp:positionV relativeFrom="paragraph">
                <wp:posOffset>65405</wp:posOffset>
              </wp:positionV>
              <wp:extent cx="5257800" cy="3429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52578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25122B7" w14:textId="1B117E27" w:rsidR="00570992" w:rsidRPr="00906677" w:rsidRDefault="00A241CF" w:rsidP="00D54337">
                          <w:pPr>
                            <w:pStyle w:val="BalloonText"/>
                            <w:rPr>
                              <w:rFonts w:ascii="Arial" w:hAnsi="Arial" w:cs="Arial"/>
                              <w:color w:val="777877"/>
                              <w:sz w:val="10"/>
                              <w:szCs w:val="10"/>
                            </w:rPr>
                          </w:pPr>
                          <w:r>
                            <w:rPr>
                              <w:rFonts w:ascii="Arial" w:hAnsi="Arial"/>
                              <w:color w:val="777877"/>
                              <w:sz w:val="10"/>
                            </w:rPr>
                            <w:t>© ComPsych, 2025. Tous droits réservés. Ces renseignements sont fournis à titre indicatif seulement.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DA900" id="_x0000_t202" coordsize="21600,21600" o:spt="202" path="m,l,21600r21600,l21600,xe">
              <v:stroke joinstyle="miter"/>
              <v:path gradientshapeok="t" o:connecttype="rect"/>
            </v:shapetype>
            <v:shape id="Text Box 2" o:spid="_x0000_s1028" type="#_x0000_t202" style="position:absolute;margin-left:-9pt;margin-top:5.15pt;width:41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vFwIAADgEAAAOAAAAZHJzL2Uyb0RvYy54bWysU8tu2zAQvBfoPxC817IVu0kEy4GbwEUB&#10;IwngBDnTFGkRELksSVtyv75Lyq+kPRW9UPvScndmOL3rdEN2wnkFpqSjwZASYThUymxK+vqy+HJD&#10;iQ/MVKwBI0q6F57ezT5/mra2EDnU0FTCEWxifNHaktYh2CLLPK+FZn4AVhhMSnCaBXTdJqsca7G7&#10;brJ8OPyateAq64AL7zH60CfpLPWXUvDwJKUXgTQlxdlCOl061/HMZlNWbByzteKHMdg/TKGZMnjp&#10;qdUDC4xsnfqjlVbcgQcZBhx0BlIqLtIOuM1o+GGbVc2sSLsgON6eYPL/ry1/3K3ssyOh+wYdEhgB&#10;aa0vPAbjPp10On5xUoJ5hHB/gk10gXAMTvLJ9c0QUxxzV+P8Fm1sk53/ts6H7wI0iUZJHdKS0GK7&#10;pQ996bEkXmZgoZomUdOYdwHs2UdE4vbw93ngaIVu3RFVlTQ/LrOGao87Oujp95YvFA6yZD48M4d8&#10;4+yo4fCEh2ygLSkcLEpqcL/+Fo/1SANmKWlRPyX1P7fMCUqaHwYJuh2Nx1FwyRlPrnN03GVmfZkx&#10;W30PKNERvhbLkxnrQ3M0pQP9hlKfx1sxxQzHu0sajuZ96FWNT4WL+TwVocQsC0uzsjy2jkhGmF+6&#10;N+bsgYuALD7CUWms+EBJX9tzMN8GkCrxFXHuUUWeo4PyTIwfnlLU/6Wfqs4PfvYbAAD//wMAUEsD&#10;BBQABgAIAAAAIQBtD+LJ3QAAAAkBAAAPAAAAZHJzL2Rvd25yZXYueG1sTI/NTsMwEITvSLyDtUjc&#10;2nVoqUKIUyEQVxDlR+LmxtskIl5HsduEt2c5wXFnRrPflNvZ9+pEY+wCG8iWGhRxHVzHjYG318dF&#10;Diomy872gcnAN0XYVudnpS1cmPiFTrvUKCnhWFgDbUpDgRjrlryNyzAQi3cIo7dJzrFBN9pJyn2P&#10;V1pv0NuO5UNrB7pvqf7aHb2B96fD58daPzcP/nqYwqyR/Q0ac3kx392CSjSnvzD84gs6VMK0D0d2&#10;UfUGFlkuW5IYegVKAnmmRdgb2KxXgFWJ/xdUPwAAAP//AwBQSwECLQAUAAYACAAAACEAtoM4kv4A&#10;AADhAQAAEwAAAAAAAAAAAAAAAAAAAAAAW0NvbnRlbnRfVHlwZXNdLnhtbFBLAQItABQABgAIAAAA&#10;IQA4/SH/1gAAAJQBAAALAAAAAAAAAAAAAAAAAC8BAABfcmVscy8ucmVsc1BLAQItABQABgAIAAAA&#10;IQARW/DvFwIAADgEAAAOAAAAAAAAAAAAAAAAAC4CAABkcnMvZTJvRG9jLnhtbFBLAQItABQABgAI&#10;AAAAIQBtD+LJ3QAAAAkBAAAPAAAAAAAAAAAAAAAAAHEEAABkcnMvZG93bnJldi54bWxQSwUGAAAA&#10;AAQABADzAAAAewUAAAAA&#10;" filled="f" stroked="f">
              <v:textbox>
                <w:txbxContent>
                  <w:p w14:paraId="225122B7" w14:textId="1B117E27" w:rsidR="00570992" w:rsidRPr="00906677" w:rsidRDefault="00A241CF" w:rsidP="00D54337">
                    <w:pPr>
                      <w:pStyle w:val="BalloonText"/>
                      <w:rPr>
                        <w:color w:val="777877"/>
                        <w:sz w:val="10"/>
                        <w:szCs w:val="10"/>
                        <w:rFonts w:ascii="Arial" w:hAnsi="Arial" w:cs="Arial"/>
                      </w:rPr>
                    </w:pPr>
                    <w:r>
                      <w:rPr>
                        <w:color w:val="777877"/>
                        <w:sz w:val="10"/>
                        <w:rFonts w:ascii="Arial" w:hAnsi="Arial"/>
                      </w:rPr>
                      <w:t xml:space="preserve">© ComPsych, 2025.</w:t>
                    </w:r>
                    <w:r>
                      <w:rPr>
                        <w:color w:val="777877"/>
                        <w:sz w:val="10"/>
                        <w:rFonts w:ascii="Arial" w:hAnsi="Arial"/>
                      </w:rPr>
                      <w:t xml:space="preserve"> </w:t>
                    </w:r>
                    <w:r>
                      <w:rPr>
                        <w:color w:val="777877"/>
                        <w:sz w:val="10"/>
                        <w:rFonts w:ascii="Arial" w:hAnsi="Arial"/>
                      </w:rPr>
                      <w:t xml:space="preserve">Tous droits réservés.</w:t>
                    </w:r>
                    <w:r>
                      <w:rPr>
                        <w:color w:val="777877"/>
                        <w:sz w:val="10"/>
                        <w:rFonts w:ascii="Arial" w:hAnsi="Arial"/>
                      </w:rPr>
                      <w:t xml:space="preserve"> </w:t>
                    </w:r>
                    <w:r>
                      <w:rPr>
                        <w:color w:val="777877"/>
                        <w:sz w:val="10"/>
                        <w:rFonts w:ascii="Arial" w:hAnsi="Arial"/>
                      </w:rPr>
                      <w:t xml:space="preserve">Ces renseignements sont fournis à titre indicatif seulement.</w:t>
                    </w:r>
                    <w:r>
                      <w:rPr>
                        <w:color w:val="777877"/>
                        <w:sz w:val="10"/>
                        <w:rFonts w:ascii="Arial" w:hAnsi="Arial"/>
                      </w:rPr>
                      <w:t xml:space="preserve">  </w:t>
                    </w:r>
                    <w:r>
                      <w:rPr>
                        <w:color w:val="777877"/>
                        <w:sz w:val="10"/>
                        <w:rFonts w:ascii="Arial" w:hAnsi="Arial"/>
                      </w:rPr>
                      <w:t xml:space="preserv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E26CC" w14:textId="77777777" w:rsidR="003E137E" w:rsidRDefault="003E137E">
      <w:pPr>
        <w:spacing w:after="0" w:line="240" w:lineRule="auto"/>
      </w:pPr>
      <w:r>
        <w:separator/>
      </w:r>
    </w:p>
  </w:footnote>
  <w:footnote w:type="continuationSeparator" w:id="0">
    <w:p w14:paraId="57055EEB" w14:textId="77777777" w:rsidR="003E137E" w:rsidRDefault="003E1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F2D5E" w14:textId="77777777" w:rsidR="00570992" w:rsidRDefault="00A241CF" w:rsidP="00D54337">
    <w:r>
      <w:rPr>
        <w:noProof/>
      </w:rPr>
      <mc:AlternateContent>
        <mc:Choice Requires="wps">
          <w:drawing>
            <wp:anchor distT="0" distB="0" distL="114300" distR="114300" simplePos="0" relativeHeight="251666432" behindDoc="0" locked="0" layoutInCell="1" allowOverlap="1" wp14:anchorId="6738FB75" wp14:editId="1013AE45">
              <wp:simplePos x="0" y="0"/>
              <wp:positionH relativeFrom="column">
                <wp:posOffset>0</wp:posOffset>
              </wp:positionH>
              <wp:positionV relativeFrom="paragraph">
                <wp:posOffset>455295</wp:posOffset>
              </wp:positionV>
              <wp:extent cx="6858000" cy="0"/>
              <wp:effectExtent l="0" t="0" r="25400" b="25400"/>
              <wp:wrapNone/>
              <wp:docPr id="16" name="Straight Connector 16"/>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rgbClr val="558CBD"/>
                        </a:solidFill>
                        <a:prstDash val="solid"/>
                        <a:miter lim="800000"/>
                      </a:ln>
                      <a:effectLst/>
                    </wps:spPr>
                    <wps:bodyPr/>
                  </wps:wsp>
                </a:graphicData>
              </a:graphic>
            </wp:anchor>
          </w:drawing>
        </mc:Choice>
        <mc:Fallback>
          <w:pict>
            <v:line w14:anchorId="052A74E6" id="Straight Connector 1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35.85pt" to="540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nLyQEAAHYDAAAOAAAAZHJzL2Uyb0RvYy54bWysU8uO2zAMvBfoPwi6N/YGcJAacRZogu2l&#10;aANs+wGMLNsC9AKpxsnfl1Ky6XZ7K3qRSZEcaob05vHsrDhpJBN8Jx8WtRTaq9AbP3byx/enD2sp&#10;KIHvwQavO3nRJB+3799t5tjqZZiC7TUKBvHUzrGTU0qxrSpSk3ZAixC15+AQ0EFiF8eqR5gZ3dlq&#10;Wderag7YRwxKE/Ht/hqU24I/DFqlb8NAOgnbSX5bKieW85jParuBdkSIk1G3Z8A/vMKB8dz0DrWH&#10;BOInmr+gnFEYKAxpoYKrwjAYpQsHZvNQv2HzPEHUhQuLQ/EuE/0/WPX1dEBhep7dSgoPjmf0nBDM&#10;OCWxC96zggEFB1mpOVLLBTt/wJtH8YCZ9nlAl79MSJyLupe7uvqchOLL1bpZ1zUPQb3Eqt+FESl9&#10;1sGJbHTSGp+JQwunL5S4Gae+pORrH56MtWV41ou5kx+bZcPIwCs0WEhsusikyI9SgB15N1XCgkjB&#10;mj5XZxzC8bizKE7A+9E0692nfSbK3f5Iy633QNM1r4Sum+NM4vW1xnUyc2N212rrM7ouC3gjkMW7&#10;ypWtY+gvRcUqezzc0vS2iHl7Xvtsv/5dtr8AAAD//wMAUEsDBBQABgAIAAAAIQCoEJD/2AAAAAcB&#10;AAAPAAAAZHJzL2Rvd25yZXYueG1sTI/BTsMwEETvSPyDtUjcqF2QkhKyqVAlroi0vXBz4yWOiNdR&#10;7DTp3+OKAxxnZjXzttwurhdnGkPnGWG9UiCIG286bhGOh7eHDYgQNRvdeyaECwXYVrc3pS6Mn7mm&#10;8z62IpVwKDSCjXEopAyNJafDyg/EKfvyo9MxybGVZtRzKne9fFQqk053nBasHmhnqfneTw6BsufM&#10;qieTz58H915/7KbaXAjx/m55fQERaYl/x3DFT+hQJaaTn9gE0SOkRyJCvs5BXFO1Uck5/TqyKuV/&#10;/uoHAAD//wMAUEsBAi0AFAAGAAgAAAAhALaDOJL+AAAA4QEAABMAAAAAAAAAAAAAAAAAAAAAAFtD&#10;b250ZW50X1R5cGVzXS54bWxQSwECLQAUAAYACAAAACEAOP0h/9YAAACUAQAACwAAAAAAAAAAAAAA&#10;AAAvAQAAX3JlbHMvLnJlbHNQSwECLQAUAAYACAAAACEA4jJJy8kBAAB2AwAADgAAAAAAAAAAAAAA&#10;AAAuAgAAZHJzL2Uyb0RvYy54bWxQSwECLQAUAAYACAAAACEAqBCQ/9gAAAAHAQAADwAAAAAAAAAA&#10;AAAAAAAjBAAAZHJzL2Rvd25yZXYueG1sUEsFBgAAAAAEAAQA8wAAACgFAAAAAA==&#10;" strokecolor="#558cbd">
              <v:stroke joinstyle="miter"/>
            </v:line>
          </w:pict>
        </mc:Fallback>
      </mc:AlternateContent>
    </w:r>
    <w:r>
      <w:rPr>
        <w:noProof/>
      </w:rPr>
      <w:drawing>
        <wp:anchor distT="0" distB="0" distL="114300" distR="114300" simplePos="0" relativeHeight="251667456" behindDoc="0" locked="0" layoutInCell="1" allowOverlap="1" wp14:anchorId="5E113CB8" wp14:editId="56534CC3">
          <wp:simplePos x="0" y="0"/>
          <wp:positionH relativeFrom="column">
            <wp:posOffset>0</wp:posOffset>
          </wp:positionH>
          <wp:positionV relativeFrom="paragraph">
            <wp:posOffset>228600</wp:posOffset>
          </wp:positionV>
          <wp:extent cx="1399540" cy="126365"/>
          <wp:effectExtent l="0" t="0" r="0" b="635"/>
          <wp:wrapNone/>
          <wp:docPr id="8122185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126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34047" w14:textId="77777777" w:rsidR="00570992" w:rsidRDefault="00A241CF">
    <w:r>
      <w:rPr>
        <w:noProof/>
      </w:rPr>
      <mc:AlternateContent>
        <mc:Choice Requires="wps">
          <w:drawing>
            <wp:anchor distT="0" distB="0" distL="114300" distR="114300" simplePos="0" relativeHeight="251661312" behindDoc="0" locked="0" layoutInCell="1" allowOverlap="1" wp14:anchorId="102ADC28" wp14:editId="574CA44D">
              <wp:simplePos x="0" y="0"/>
              <wp:positionH relativeFrom="column">
                <wp:posOffset>0</wp:posOffset>
              </wp:positionH>
              <wp:positionV relativeFrom="paragraph">
                <wp:posOffset>457200</wp:posOffset>
              </wp:positionV>
              <wp:extent cx="68580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rgbClr val="558CBD"/>
                        </a:solidFill>
                        <a:prstDash val="solid"/>
                        <a:miter lim="800000"/>
                      </a:ln>
                      <a:effectLst/>
                    </wps:spPr>
                    <wps:bodyPr/>
                  </wps:wsp>
                </a:graphicData>
              </a:graphic>
            </wp:anchor>
          </w:drawing>
        </mc:Choice>
        <mc:Fallback>
          <w:pict>
            <v:line w14:anchorId="73CBAE1C"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6pt" to="54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mryAEAAHQDAAAOAAAAZHJzL2Uyb0RvYy54bWysU01v2zAMvQ/ofxB0b+wGcJEZcQosQXcZ&#10;tgDdfgAjy7YAfYHU4uTfj1LSrOtuwy4yKVKPfI/0+unkrDhqJBN8Jx8WtRTaq9AbP3byx/fn+5UU&#10;lMD3YIPXnTxrkk+buw/rObZ6GaZge42CQTy1c+zklFJsq4rUpB3QIkTtOTgEdJDYxbHqEWZGd7Za&#10;1vVjNQfsIwalifh2dwnKTcEfBq3St2EgnYTtJPeWyonlPOSz2qyhHRHiZNS1DfiHLhwYz0VvUDtI&#10;IH6i+QvKGYWBwpAWKrgqDINRunBgNg/1OzYvE0RduLA4FG8y0f+DVV+PexSm72QjhQfHI3pJCGac&#10;ktgG71nAgKLJOs2RWk7f+j1ePYp7zKRPA7r8ZTriVLQ937TVpyQUXz6umlVd8wjUa6z6/TAipc86&#10;OJGNTlrjM21o4fiFEhfj1NeUfO3Ds7G2jM56MXfyY7Pk9hXwAg0WEpsuMiXyoxRgR95MlbAgUrCm&#10;z68zDuF42FoUR+DtaJrV9tMuE+Vqf6Tl0jug6ZJXQpe9cSbx8lrjOpm5MbvLa+szui7rdyWQxbvI&#10;la1D6M9FxSp7PNpS9LqGeXfe+my//Vk2vwAAAP//AwBQSwMEFAAGAAgAAAAhAJG/3WPZAAAABwEA&#10;AA8AAABkcnMvZG93bnJldi54bWxMj81OwzAQhO9IvIO1SNyo3SKlJcSpUCWuiLS9cHPjJY4ar6PY&#10;adK3ZysOcNqfWc18W2xn34kLDrENpGG5UCCQ6mBbajQcD+9PGxAxGbKmC4QarhhhW97fFSa3YaIK&#10;L/vUCDahmBsNLqU+lzLWDr2Ji9AjsfYdBm8Sj0Mj7WAmNvedXCmVSW9a4gRnetw5rM/70WvA7CVz&#10;6tmup6+D/6g+d2Nlr6j148P89goi4Zz+juGGz+hQMtMpjGSj6DTwI0nDesX1pqqN4u70u5FlIf/z&#10;lz8AAAD//wMAUEsBAi0AFAAGAAgAAAAhALaDOJL+AAAA4QEAABMAAAAAAAAAAAAAAAAAAAAAAFtD&#10;b250ZW50X1R5cGVzXS54bWxQSwECLQAUAAYACAAAACEAOP0h/9YAAACUAQAACwAAAAAAAAAAAAAA&#10;AAAvAQAAX3JlbHMvLnJlbHNQSwECLQAUAAYACAAAACEA3qvJq8gBAAB0AwAADgAAAAAAAAAAAAAA&#10;AAAuAgAAZHJzL2Uyb0RvYy54bWxQSwECLQAUAAYACAAAACEAkb/dY9kAAAAHAQAADwAAAAAAAAAA&#10;AAAAAAAiBAAAZHJzL2Rvd25yZXYueG1sUEsFBgAAAAAEAAQA8wAAACgFAAAAAA==&#10;" strokecolor="#558cbd">
              <v:stroke joinstyle="miter"/>
            </v:line>
          </w:pict>
        </mc:Fallback>
      </mc:AlternateContent>
    </w:r>
    <w:r>
      <w:rPr>
        <w:noProof/>
      </w:rPr>
      <w:drawing>
        <wp:anchor distT="0" distB="0" distL="114300" distR="114300" simplePos="0" relativeHeight="251662336" behindDoc="0" locked="0" layoutInCell="1" allowOverlap="1" wp14:anchorId="3247F989" wp14:editId="0E3CD543">
          <wp:simplePos x="0" y="0"/>
          <wp:positionH relativeFrom="column">
            <wp:posOffset>0</wp:posOffset>
          </wp:positionH>
          <wp:positionV relativeFrom="paragraph">
            <wp:posOffset>230505</wp:posOffset>
          </wp:positionV>
          <wp:extent cx="1399540" cy="126365"/>
          <wp:effectExtent l="0" t="0" r="0" b="635"/>
          <wp:wrapNone/>
          <wp:docPr id="16418165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126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95B"/>
    <w:rsid w:val="00001576"/>
    <w:rsid w:val="00007BEA"/>
    <w:rsid w:val="000231F9"/>
    <w:rsid w:val="00070D3D"/>
    <w:rsid w:val="0017457F"/>
    <w:rsid w:val="001A7BB3"/>
    <w:rsid w:val="00285BD9"/>
    <w:rsid w:val="00297318"/>
    <w:rsid w:val="002C0719"/>
    <w:rsid w:val="00360581"/>
    <w:rsid w:val="00392E66"/>
    <w:rsid w:val="003E137E"/>
    <w:rsid w:val="00454B0E"/>
    <w:rsid w:val="004B10DA"/>
    <w:rsid w:val="00526857"/>
    <w:rsid w:val="0055441F"/>
    <w:rsid w:val="00566B44"/>
    <w:rsid w:val="00570992"/>
    <w:rsid w:val="005E195B"/>
    <w:rsid w:val="005F7187"/>
    <w:rsid w:val="00634413"/>
    <w:rsid w:val="00662DE3"/>
    <w:rsid w:val="0076557F"/>
    <w:rsid w:val="007B0772"/>
    <w:rsid w:val="007C1400"/>
    <w:rsid w:val="009D72D0"/>
    <w:rsid w:val="009E192F"/>
    <w:rsid w:val="00A241CF"/>
    <w:rsid w:val="00AC1D98"/>
    <w:rsid w:val="00AE37EE"/>
    <w:rsid w:val="00B20BFF"/>
    <w:rsid w:val="00BF37D6"/>
    <w:rsid w:val="00C07AFC"/>
    <w:rsid w:val="00CE6E5E"/>
    <w:rsid w:val="00D077A1"/>
    <w:rsid w:val="00D33F61"/>
    <w:rsid w:val="00D61650"/>
    <w:rsid w:val="00D83DC2"/>
    <w:rsid w:val="00DA0FC9"/>
    <w:rsid w:val="00DB1407"/>
    <w:rsid w:val="00E87101"/>
    <w:rsid w:val="00EC0510"/>
    <w:rsid w:val="00F44D9A"/>
    <w:rsid w:val="00F44EED"/>
    <w:rsid w:val="00F73178"/>
    <w:rsid w:val="00FF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4FCE6"/>
  <w15:chartTrackingRefBased/>
  <w15:docId w15:val="{50774A5A-9252-49D3-AAF1-1817AE09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9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1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95B"/>
    <w:rPr>
      <w:rFonts w:ascii="Segoe UI" w:hAnsi="Segoe UI" w:cs="Segoe UI"/>
      <w:sz w:val="18"/>
      <w:szCs w:val="18"/>
    </w:rPr>
  </w:style>
  <w:style w:type="paragraph" w:styleId="Footer">
    <w:name w:val="footer"/>
    <w:basedOn w:val="Normal"/>
    <w:link w:val="FooterChar"/>
    <w:uiPriority w:val="99"/>
    <w:semiHidden/>
    <w:unhideWhenUsed/>
    <w:rsid w:val="005E19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195B"/>
  </w:style>
  <w:style w:type="paragraph" w:customStyle="1" w:styleId="Legal">
    <w:name w:val="Legal"/>
    <w:basedOn w:val="Normal"/>
    <w:autoRedefine/>
    <w:uiPriority w:val="99"/>
    <w:qFormat/>
    <w:rsid w:val="005E195B"/>
    <w:pPr>
      <w:widowControl w:val="0"/>
      <w:tabs>
        <w:tab w:val="left" w:pos="200"/>
      </w:tabs>
      <w:suppressAutoHyphens/>
      <w:autoSpaceDE w:val="0"/>
      <w:autoSpaceDN w:val="0"/>
      <w:adjustRightInd w:val="0"/>
      <w:spacing w:after="43" w:line="160" w:lineRule="atLeast"/>
      <w:textAlignment w:val="center"/>
    </w:pPr>
    <w:rPr>
      <w:rFonts w:ascii="Arial" w:eastAsiaTheme="minorEastAsia" w:hAnsi="Arial" w:cs="Arial"/>
      <w:color w:val="4F4F4F"/>
      <w:sz w:val="12"/>
      <w:szCs w:val="12"/>
    </w:rPr>
  </w:style>
  <w:style w:type="character" w:styleId="PageNumber">
    <w:name w:val="page number"/>
    <w:basedOn w:val="DefaultParagraphFont"/>
    <w:uiPriority w:val="99"/>
    <w:semiHidden/>
    <w:unhideWhenUsed/>
    <w:rsid w:val="005E195B"/>
  </w:style>
  <w:style w:type="paragraph" w:customStyle="1" w:styleId="ContactRight">
    <w:name w:val="Contact Right"/>
    <w:basedOn w:val="Normal"/>
    <w:autoRedefine/>
    <w:uiPriority w:val="99"/>
    <w:qFormat/>
    <w:rsid w:val="005E195B"/>
    <w:pPr>
      <w:widowControl w:val="0"/>
      <w:tabs>
        <w:tab w:val="left" w:pos="2480"/>
        <w:tab w:val="left" w:pos="6440"/>
      </w:tabs>
      <w:autoSpaceDE w:val="0"/>
      <w:autoSpaceDN w:val="0"/>
      <w:adjustRightInd w:val="0"/>
      <w:spacing w:after="0" w:line="280" w:lineRule="atLeast"/>
      <w:jc w:val="right"/>
      <w:textAlignment w:val="center"/>
    </w:pPr>
    <w:rPr>
      <w:rFonts w:ascii="Univers-Light" w:eastAsiaTheme="minorEastAsia" w:hAnsi="Univers-Light" w:cs="Univers-Light"/>
      <w:color w:val="00467E"/>
      <w:sz w:val="18"/>
      <w:szCs w:val="18"/>
    </w:rPr>
  </w:style>
  <w:style w:type="character" w:styleId="Hyperlink">
    <w:name w:val="Hyperlink"/>
    <w:basedOn w:val="DefaultParagraphFont"/>
    <w:uiPriority w:val="99"/>
    <w:unhideWhenUsed/>
    <w:rsid w:val="005E195B"/>
    <w:rPr>
      <w:color w:val="0563C1" w:themeColor="hyperlink"/>
      <w:u w:val="single"/>
    </w:rPr>
  </w:style>
  <w:style w:type="character" w:customStyle="1" w:styleId="e2ma-style">
    <w:name w:val="e2ma-style"/>
    <w:basedOn w:val="DefaultParagraphFont"/>
    <w:rsid w:val="005E195B"/>
  </w:style>
  <w:style w:type="character" w:styleId="FollowedHyperlink">
    <w:name w:val="FollowedHyperlink"/>
    <w:basedOn w:val="DefaultParagraphFont"/>
    <w:uiPriority w:val="99"/>
    <w:semiHidden/>
    <w:unhideWhenUsed/>
    <w:rsid w:val="002C0719"/>
    <w:rPr>
      <w:color w:val="954F72" w:themeColor="followedHyperlink"/>
      <w:u w:val="single"/>
    </w:rPr>
  </w:style>
  <w:style w:type="paragraph" w:styleId="Revision">
    <w:name w:val="Revision"/>
    <w:hidden/>
    <w:uiPriority w:val="99"/>
    <w:semiHidden/>
    <w:rsid w:val="000231F9"/>
    <w:pPr>
      <w:spacing w:after="0" w:line="240" w:lineRule="auto"/>
    </w:pPr>
  </w:style>
  <w:style w:type="character" w:styleId="CommentReference">
    <w:name w:val="annotation reference"/>
    <w:basedOn w:val="DefaultParagraphFont"/>
    <w:uiPriority w:val="99"/>
    <w:semiHidden/>
    <w:unhideWhenUsed/>
    <w:rsid w:val="000231F9"/>
    <w:rPr>
      <w:sz w:val="16"/>
      <w:szCs w:val="16"/>
    </w:rPr>
  </w:style>
  <w:style w:type="paragraph" w:styleId="CommentText">
    <w:name w:val="annotation text"/>
    <w:basedOn w:val="Normal"/>
    <w:link w:val="CommentTextChar"/>
    <w:uiPriority w:val="99"/>
    <w:unhideWhenUsed/>
    <w:rsid w:val="000231F9"/>
    <w:pPr>
      <w:spacing w:line="240" w:lineRule="auto"/>
    </w:pPr>
    <w:rPr>
      <w:sz w:val="20"/>
      <w:szCs w:val="20"/>
    </w:rPr>
  </w:style>
  <w:style w:type="character" w:customStyle="1" w:styleId="CommentTextChar">
    <w:name w:val="Comment Text Char"/>
    <w:basedOn w:val="DefaultParagraphFont"/>
    <w:link w:val="CommentText"/>
    <w:uiPriority w:val="99"/>
    <w:rsid w:val="000231F9"/>
    <w:rPr>
      <w:sz w:val="20"/>
      <w:szCs w:val="20"/>
    </w:rPr>
  </w:style>
  <w:style w:type="paragraph" w:styleId="CommentSubject">
    <w:name w:val="annotation subject"/>
    <w:basedOn w:val="CommentText"/>
    <w:next w:val="CommentText"/>
    <w:link w:val="CommentSubjectChar"/>
    <w:uiPriority w:val="99"/>
    <w:semiHidden/>
    <w:unhideWhenUsed/>
    <w:rsid w:val="000231F9"/>
    <w:rPr>
      <w:b/>
      <w:bCs/>
    </w:rPr>
  </w:style>
  <w:style w:type="character" w:customStyle="1" w:styleId="CommentSubjectChar">
    <w:name w:val="Comment Subject Char"/>
    <w:basedOn w:val="CommentTextChar"/>
    <w:link w:val="CommentSubject"/>
    <w:uiPriority w:val="99"/>
    <w:semiHidden/>
    <w:rsid w:val="000231F9"/>
    <w:rPr>
      <w:b/>
      <w:bCs/>
      <w:sz w:val="20"/>
      <w:szCs w:val="20"/>
    </w:rPr>
  </w:style>
  <w:style w:type="paragraph" w:styleId="Header">
    <w:name w:val="header"/>
    <w:basedOn w:val="Normal"/>
    <w:link w:val="HeaderChar"/>
    <w:uiPriority w:val="99"/>
    <w:unhideWhenUsed/>
    <w:rsid w:val="00D61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650"/>
  </w:style>
  <w:style w:type="character" w:styleId="UnresolvedMention">
    <w:name w:val="Unresolved Mention"/>
    <w:basedOn w:val="DefaultParagraphFont"/>
    <w:uiPriority w:val="99"/>
    <w:semiHidden/>
    <w:unhideWhenUsed/>
    <w:rsid w:val="00566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sych.com/wp-content/uploads/F_Q2_25_TipsForBoostingEnergy_FR_CA.pdf"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mpsych.com/wp-content/uploads/F_Q2_25_WorldAutismAwarenessDay_FRCA.pdf" TargetMode="External"/><Relationship Id="rId12" Type="http://schemas.openxmlformats.org/officeDocument/2006/relationships/hyperlink" Target="https://share.vidyard.com/watch/ntCSDNAoSkPvgzVEqTx4Ak?" TargetMode="Externa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compsych.com/wp-content/uploads/F_Q2_25_WorldAutismAcceptanceMonth_FRCA.pdf" TargetMode="External"/><Relationship Id="rId11" Type="http://schemas.openxmlformats.org/officeDocument/2006/relationships/hyperlink" Target="https://pages.e2ma.net/pages/1807892/32699"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share.vidyard.com/watch/qxyEpohDy5NWjfriGrGPdr?"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compsych.com/wp-content/uploads/Info_Q2_25_HealthyHabitsHealthyBrain_FR_CA.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ComPsych</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 Rocchi</dc:creator>
  <cp:keywords/>
  <dc:description/>
  <cp:lastModifiedBy>RJ Rocchi</cp:lastModifiedBy>
  <cp:revision>3</cp:revision>
  <dcterms:created xsi:type="dcterms:W3CDTF">2025-04-01T00:30:00Z</dcterms:created>
  <dcterms:modified xsi:type="dcterms:W3CDTF">2025-04-01T01:12:00Z</dcterms:modified>
</cp:coreProperties>
</file>